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37A3" w:rsidRDefault="006066B9" w:rsidP="006066B9">
      <w:pPr>
        <w:spacing w:before="120" w:after="120"/>
        <w:jc w:val="right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6066B9">
        <w:rPr>
          <w:rFonts w:ascii="Times New Roman" w:eastAsia="Times New Roman" w:hAnsi="Times New Roman"/>
          <w:b/>
          <w:bCs/>
          <w:color w:val="000000"/>
          <w:lang w:eastAsia="ru-RU"/>
        </w:rPr>
        <w:t>Приложение № 1 к Приглашению делать оферты</w:t>
      </w:r>
    </w:p>
    <w:p w:rsidR="004B64AE" w:rsidRDefault="004B64AE" w:rsidP="006066B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:rsidR="006066B9" w:rsidRPr="00D17162" w:rsidRDefault="006066B9" w:rsidP="006066B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  <w:r w:rsidRPr="00D337A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 xml:space="preserve">ЛОТ № </w:t>
      </w:r>
      <w:r w:rsidR="00D17162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1</w:t>
      </w:r>
      <w:r w:rsidR="002644D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4</w:t>
      </w:r>
      <w:r w:rsidR="003F2032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8</w:t>
      </w:r>
    </w:p>
    <w:p w:rsidR="006066B9" w:rsidRPr="007018C9" w:rsidRDefault="006066B9" w:rsidP="006066B9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6066B9" w:rsidRDefault="004B64AE" w:rsidP="00714C1A">
      <w:pPr>
        <w:pStyle w:val="a3"/>
        <w:numPr>
          <w:ilvl w:val="0"/>
          <w:numId w:val="2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lang w:eastAsia="ru-RU"/>
        </w:rPr>
        <w:t>АО "РН-Транс» намеревается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осуществить продажу </w:t>
      </w:r>
      <w:r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невостребованных </w:t>
      </w:r>
      <w:r w:rsidR="00714C1A">
        <w:rPr>
          <w:rFonts w:ascii="Times New Roman" w:eastAsia="Times New Roman" w:hAnsi="Times New Roman"/>
          <w:b/>
          <w:bCs/>
          <w:color w:val="000000"/>
          <w:lang w:eastAsia="ru-RU"/>
        </w:rPr>
        <w:t>колесных пар</w:t>
      </w:r>
      <w:r w:rsidR="00877F81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грузовых вагонов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>:</w:t>
      </w:r>
    </w:p>
    <w:p w:rsidR="0085796F" w:rsidRDefault="0085796F" w:rsidP="0085796F">
      <w:pPr>
        <w:pStyle w:val="a3"/>
        <w:suppressAutoHyphens/>
        <w:spacing w:after="0" w:line="240" w:lineRule="auto"/>
        <w:ind w:left="714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tbl>
      <w:tblPr>
        <w:tblW w:w="10622" w:type="dxa"/>
        <w:tblInd w:w="118" w:type="dxa"/>
        <w:tblLook w:val="04A0" w:firstRow="1" w:lastRow="0" w:firstColumn="1" w:lastColumn="0" w:noHBand="0" w:noVBand="1"/>
      </w:tblPr>
      <w:tblGrid>
        <w:gridCol w:w="620"/>
        <w:gridCol w:w="5040"/>
        <w:gridCol w:w="3261"/>
        <w:gridCol w:w="1701"/>
      </w:tblGrid>
      <w:tr w:rsidR="00A922E9" w:rsidRPr="00A922E9" w:rsidTr="00A922E9">
        <w:trPr>
          <w:trHeight w:val="1410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50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lang w:eastAsia="ru-RU"/>
              </w:rPr>
              <w:t>Склад ответственного хранения Продавца</w:t>
            </w:r>
          </w:p>
        </w:tc>
        <w:tc>
          <w:tcPr>
            <w:tcW w:w="32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lang w:eastAsia="ru-RU"/>
              </w:rPr>
              <w:t>Количество, шт.</w:t>
            </w:r>
          </w:p>
        </w:tc>
      </w:tr>
      <w:tr w:rsidR="00A922E9" w:rsidRPr="00A922E9" w:rsidTr="00A922E9">
        <w:trPr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ВРД Тольятти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lang w:eastAsia="ru-RU"/>
              </w:rPr>
              <w:t>Колесная пара  (29 мм и менее)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</w:tr>
      <w:tr w:rsidR="00A922E9" w:rsidRPr="00A922E9" w:rsidTr="00A922E9">
        <w:trPr>
          <w:trHeight w:val="60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ВРД Тольятти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lang w:eastAsia="ru-RU"/>
              </w:rPr>
              <w:t>Колесная пара  (29 мм и менее) РУ1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A922E9" w:rsidRPr="00A922E9" w:rsidTr="00A922E9">
        <w:trPr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ВРД Тольятти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lang w:eastAsia="ru-RU"/>
              </w:rPr>
              <w:t>Колесная пара  (34-30 мм)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A922E9" w:rsidRPr="00A922E9" w:rsidTr="00A922E9">
        <w:trPr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ВРД Тольятти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lang w:eastAsia="ru-RU"/>
              </w:rPr>
              <w:t>Колесная пара  (34-30 мм) РУ1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E9" w:rsidRPr="00A922E9" w:rsidRDefault="00EA37C2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</w:tr>
      <w:tr w:rsidR="00A922E9" w:rsidRPr="00A922E9" w:rsidTr="00A922E9">
        <w:trPr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ВРД Тольятти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lang w:eastAsia="ru-RU"/>
              </w:rPr>
              <w:t>Колесная пара (39-35 мм)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A922E9" w:rsidRPr="00A922E9" w:rsidTr="00A922E9">
        <w:trPr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ВРД Тольятти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lang w:eastAsia="ru-RU"/>
              </w:rPr>
              <w:t>Колесная пара (39-35 мм) РУ1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A922E9" w:rsidRPr="00A922E9" w:rsidTr="00A922E9">
        <w:trPr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ВРД Тольятти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lang w:eastAsia="ru-RU"/>
              </w:rPr>
              <w:t>Колесная пара  (44-40 мм)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A922E9" w:rsidRPr="00A922E9" w:rsidTr="00A922E9">
        <w:trPr>
          <w:trHeight w:val="30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ВРД Тольятти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lang w:eastAsia="ru-RU"/>
              </w:rPr>
              <w:t>Колесная пара (49-45 мм)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E9" w:rsidRPr="00A922E9" w:rsidRDefault="00EA37C2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</w:tr>
      <w:tr w:rsidR="00A922E9" w:rsidRPr="00A922E9" w:rsidTr="00A922E9">
        <w:trPr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ВРД Тольятти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lang w:eastAsia="ru-RU"/>
              </w:rPr>
              <w:t>Колесная пара  (54-50 мм)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E9" w:rsidRPr="00A922E9" w:rsidRDefault="00EA37C2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</w:tr>
      <w:tr w:rsidR="00A922E9" w:rsidRPr="00A922E9" w:rsidTr="00A922E9">
        <w:trPr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ВРД Тольятти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lang w:eastAsia="ru-RU"/>
              </w:rPr>
              <w:t>Колесная пара (59-55 мм)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</w:tr>
      <w:tr w:rsidR="00A922E9" w:rsidRPr="00A922E9" w:rsidTr="00A922E9">
        <w:trPr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ВРД Тольятти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lang w:eastAsia="ru-RU"/>
              </w:rPr>
              <w:t>Колесная пара (69-65 мм)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A922E9" w:rsidRPr="00A922E9" w:rsidTr="00A922E9">
        <w:trPr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ВРД Тольятти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lang w:eastAsia="ru-RU"/>
              </w:rPr>
              <w:t>Колесная пара  (более 70 мм)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</w:tr>
      <w:tr w:rsidR="00A922E9" w:rsidRPr="00A922E9" w:rsidTr="00A922E9">
        <w:trPr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ВРД Уфа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lang w:eastAsia="ru-RU"/>
              </w:rPr>
              <w:t>Колесная пара  (29 мм и менее)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</w:tr>
      <w:tr w:rsidR="00A922E9" w:rsidRPr="00A922E9" w:rsidTr="00A922E9">
        <w:trPr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ВРД Уфа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lang w:eastAsia="ru-RU"/>
              </w:rPr>
              <w:t>Колесная пара  (34-30 мм)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A922E9" w:rsidRPr="00A922E9" w:rsidTr="00A922E9">
        <w:trPr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ВРД Уфа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lang w:eastAsia="ru-RU"/>
              </w:rPr>
              <w:t>Колесная пара  (34-30 мм) РУ1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E9" w:rsidRPr="00A922E9" w:rsidRDefault="00EA37C2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</w:tr>
      <w:tr w:rsidR="00A922E9" w:rsidRPr="00A922E9" w:rsidTr="00A922E9">
        <w:trPr>
          <w:trHeight w:val="33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ВЧДЭ Анисовка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lang w:eastAsia="ru-RU"/>
              </w:rPr>
              <w:t>Колесная пара  (29 мм и менее)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A922E9" w:rsidRPr="00A922E9" w:rsidTr="00A922E9">
        <w:trPr>
          <w:trHeight w:val="383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ВЧДЭ Волховстрой пункт ТОР ст. Кириши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lang w:eastAsia="ru-RU"/>
              </w:rPr>
              <w:t>Колесная пара (39-35 мм)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A922E9" w:rsidRPr="00A922E9" w:rsidTr="00A922E9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ВЧДЭ Краснодар (пункт ТОР ст. Туапсе)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lang w:eastAsia="ru-RU"/>
              </w:rPr>
              <w:t>Колесная пара  (34-30 мм)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A922E9" w:rsidRPr="00A922E9" w:rsidTr="00A922E9">
        <w:trPr>
          <w:trHeight w:val="33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lang w:eastAsia="ru-RU"/>
              </w:rPr>
              <w:t>19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ВЧДЭ Максим Горький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lang w:eastAsia="ru-RU"/>
              </w:rPr>
              <w:t>Колесная пара  (34-30 мм)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A922E9" w:rsidRPr="00A922E9" w:rsidTr="00A922E9">
        <w:trPr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ВЧДЭ Челябинск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lang w:eastAsia="ru-RU"/>
              </w:rPr>
              <w:t>Колесная пара  (44-40 мм)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A922E9" w:rsidRPr="00A922E9" w:rsidTr="00A922E9">
        <w:trPr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lang w:eastAsia="ru-RU"/>
              </w:rPr>
              <w:t>21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ВЧДЭ Челябинск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lang w:eastAsia="ru-RU"/>
              </w:rPr>
              <w:t>Колесная пара  (29 мм и менее)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A922E9" w:rsidRPr="00A922E9" w:rsidTr="00A922E9">
        <w:trPr>
          <w:trHeight w:val="33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lang w:eastAsia="ru-RU"/>
              </w:rPr>
              <w:t>22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ВРЗ Стерлитамак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color w:val="000000"/>
                <w:lang w:eastAsia="ru-RU"/>
              </w:rPr>
              <w:t>Колесная пара  (34-30 мм) РУ1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A922E9" w:rsidRPr="00A922E9" w:rsidTr="00A922E9">
        <w:trPr>
          <w:trHeight w:val="390"/>
        </w:trPr>
        <w:tc>
          <w:tcPr>
            <w:tcW w:w="89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E9" w:rsidRPr="00A922E9" w:rsidRDefault="00A922E9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922E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E9" w:rsidRPr="00A922E9" w:rsidRDefault="00EA37C2" w:rsidP="00A92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53</w:t>
            </w:r>
            <w:bookmarkStart w:id="0" w:name="_GoBack"/>
            <w:bookmarkEnd w:id="0"/>
          </w:p>
        </w:tc>
      </w:tr>
    </w:tbl>
    <w:p w:rsidR="006A2A89" w:rsidRDefault="006A2A89" w:rsidP="006A2A89">
      <w:pPr>
        <w:pStyle w:val="a3"/>
        <w:suppressAutoHyphens/>
        <w:spacing w:after="0" w:line="240" w:lineRule="auto"/>
        <w:ind w:left="714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4B64AE" w:rsidRDefault="004B64AE" w:rsidP="009409F7">
      <w:pPr>
        <w:spacing w:before="120" w:after="120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FE57B7" w:rsidRPr="007018C9" w:rsidRDefault="00FE57B7" w:rsidP="009409F7">
      <w:pPr>
        <w:spacing w:before="120" w:after="120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Примечание: </w:t>
      </w:r>
      <w:r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ЛОТ ДЕЛИМЫЙ</w:t>
      </w:r>
      <w:r w:rsidR="00F667E3"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.</w:t>
      </w:r>
    </w:p>
    <w:p w:rsidR="00FE57B7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Базис поставки – склад ответственного хранения П</w:t>
      </w:r>
      <w:r w:rsidR="00D354D8">
        <w:rPr>
          <w:rFonts w:ascii="Times New Roman" w:eastAsia="Times New Roman" w:hAnsi="Times New Roman"/>
          <w:lang w:eastAsia="ru-RU"/>
        </w:rPr>
        <w:t>родавца</w:t>
      </w:r>
      <w:r w:rsidRPr="007018C9">
        <w:rPr>
          <w:rFonts w:ascii="Times New Roman" w:eastAsia="Times New Roman" w:hAnsi="Times New Roman"/>
          <w:lang w:eastAsia="ru-RU"/>
        </w:rPr>
        <w:t>.</w:t>
      </w:r>
    </w:p>
    <w:p w:rsidR="00886108" w:rsidRPr="00F30309" w:rsidRDefault="00886108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b/>
          <w:sz w:val="20"/>
          <w:lang w:eastAsia="ru-RU"/>
        </w:rPr>
      </w:pPr>
      <w:r w:rsidRPr="00F30309">
        <w:rPr>
          <w:rFonts w:ascii="Times New Roman" w:hAnsi="Times New Roman"/>
          <w:b/>
          <w:szCs w:val="24"/>
          <w:lang w:eastAsia="ru-RU"/>
        </w:rPr>
        <w:t xml:space="preserve">Детали и узлы грузовых вагонов требуют проведения </w:t>
      </w:r>
      <w:proofErr w:type="spellStart"/>
      <w:r w:rsidRPr="00F30309">
        <w:rPr>
          <w:rFonts w:ascii="Times New Roman" w:hAnsi="Times New Roman"/>
          <w:b/>
          <w:szCs w:val="24"/>
          <w:lang w:eastAsia="ru-RU"/>
        </w:rPr>
        <w:t>дефектоскопирования</w:t>
      </w:r>
      <w:proofErr w:type="spellEnd"/>
      <w:r w:rsidRPr="00F30309">
        <w:rPr>
          <w:rFonts w:ascii="Times New Roman" w:hAnsi="Times New Roman"/>
          <w:b/>
          <w:szCs w:val="24"/>
          <w:lang w:eastAsia="ru-RU"/>
        </w:rPr>
        <w:t>, ремонта и т.п.</w:t>
      </w:r>
    </w:p>
    <w:p w:rsidR="00FE57B7" w:rsidRPr="007018C9" w:rsidRDefault="00FE57B7" w:rsidP="00886108">
      <w:pPr>
        <w:numPr>
          <w:ilvl w:val="0"/>
          <w:numId w:val="1"/>
        </w:numPr>
        <w:spacing w:after="0"/>
        <w:ind w:left="284"/>
        <w:jc w:val="both"/>
        <w:rPr>
          <w:rFonts w:ascii="Times New Roman" w:eastAsia="Times New Roman" w:hAnsi="Times New Roman"/>
          <w:lang w:eastAsia="ru-RU"/>
        </w:rPr>
      </w:pPr>
      <w:r w:rsidRPr="00886108">
        <w:rPr>
          <w:rFonts w:ascii="Times New Roman" w:hAnsi="Times New Roman"/>
          <w:szCs w:val="24"/>
          <w:lang w:eastAsia="ru-RU"/>
        </w:rPr>
        <w:t xml:space="preserve">Срок передачи Товара – </w:t>
      </w:r>
      <w:r w:rsidR="00886108">
        <w:rPr>
          <w:rFonts w:ascii="Times New Roman" w:hAnsi="Times New Roman"/>
          <w:szCs w:val="24"/>
          <w:lang w:eastAsia="ru-RU"/>
        </w:rPr>
        <w:t>в</w:t>
      </w:r>
      <w:r w:rsidR="00886108" w:rsidRPr="00886108">
        <w:rPr>
          <w:rFonts w:ascii="Times New Roman" w:hAnsi="Times New Roman"/>
          <w:szCs w:val="24"/>
          <w:lang w:eastAsia="ru-RU"/>
        </w:rPr>
        <w:t xml:space="preserve"> течение 3 рабочих дней с момента поступления 100 % предварительной</w:t>
      </w:r>
      <w:r w:rsidR="00886108" w:rsidRPr="00886108">
        <w:rPr>
          <w:rFonts w:ascii="Times New Roman" w:eastAsia="Times New Roman" w:hAnsi="Times New Roman"/>
          <w:lang w:eastAsia="ru-RU"/>
        </w:rPr>
        <w:t xml:space="preserve"> оплаты за ТМЦ на расчетный счет Продавца.</w:t>
      </w:r>
    </w:p>
    <w:p w:rsidR="00310E92" w:rsidRPr="007018C9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Проведение работ по подготовке к транспортировке, погрузо-разгрузочные работы и транспортировка Тов</w:t>
      </w:r>
      <w:r w:rsidR="004E7410" w:rsidRPr="007018C9">
        <w:rPr>
          <w:rFonts w:ascii="Times New Roman" w:eastAsia="Times New Roman" w:hAnsi="Times New Roman"/>
          <w:lang w:eastAsia="ru-RU"/>
        </w:rPr>
        <w:t>ара производя</w:t>
      </w:r>
      <w:r w:rsidRPr="007018C9">
        <w:rPr>
          <w:rFonts w:ascii="Times New Roman" w:eastAsia="Times New Roman" w:hAnsi="Times New Roman"/>
          <w:lang w:eastAsia="ru-RU"/>
        </w:rPr>
        <w:t>тся</w:t>
      </w:r>
      <w:r w:rsidR="00886108">
        <w:rPr>
          <w:rFonts w:ascii="Times New Roman" w:eastAsia="Times New Roman" w:hAnsi="Times New Roman"/>
          <w:lang w:eastAsia="ru-RU"/>
        </w:rPr>
        <w:t xml:space="preserve"> силами и</w:t>
      </w:r>
      <w:r w:rsidRPr="007018C9">
        <w:rPr>
          <w:rFonts w:ascii="Times New Roman" w:eastAsia="Times New Roman" w:hAnsi="Times New Roman"/>
          <w:lang w:eastAsia="ru-RU"/>
        </w:rPr>
        <w:t xml:space="preserve"> за счет Покупателя.</w:t>
      </w:r>
    </w:p>
    <w:p w:rsidR="002F59EA" w:rsidRPr="007018C9" w:rsidRDefault="002F59EA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 xml:space="preserve">Стоимость, указанная в коммерческом предложении, должна быть </w:t>
      </w:r>
      <w:r w:rsidR="00751A5D">
        <w:rPr>
          <w:rFonts w:ascii="Times New Roman" w:eastAsia="Times New Roman" w:hAnsi="Times New Roman"/>
          <w:lang w:eastAsia="ru-RU"/>
        </w:rPr>
        <w:t>действительна</w:t>
      </w:r>
      <w:r w:rsidRPr="007018C9">
        <w:rPr>
          <w:rFonts w:ascii="Times New Roman" w:eastAsia="Times New Roman" w:hAnsi="Times New Roman"/>
          <w:lang w:eastAsia="ru-RU"/>
        </w:rPr>
        <w:t xml:space="preserve"> в течение 3 месяцев, начиная с даты </w:t>
      </w:r>
      <w:r w:rsidR="00FB6406">
        <w:rPr>
          <w:rFonts w:ascii="Times New Roman" w:eastAsia="Times New Roman" w:hAnsi="Times New Roman"/>
          <w:lang w:eastAsia="ru-RU"/>
        </w:rPr>
        <w:t>окончания приема заявок</w:t>
      </w:r>
      <w:r w:rsidRPr="007018C9">
        <w:rPr>
          <w:rFonts w:ascii="Times New Roman" w:eastAsia="Times New Roman" w:hAnsi="Times New Roman"/>
          <w:lang w:eastAsia="ru-RU"/>
        </w:rPr>
        <w:t>.</w:t>
      </w:r>
    </w:p>
    <w:p w:rsidR="006066B9" w:rsidRPr="00886108" w:rsidRDefault="002F59EA" w:rsidP="00886108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Обязательное указание в коммерческом предложении по каждой позиции стоимости без НДС, размера НДС, стоимости с НДС.</w:t>
      </w:r>
    </w:p>
    <w:sectPr w:rsidR="006066B9" w:rsidRPr="00886108" w:rsidSect="00B84C06">
      <w:pgSz w:w="11906" w:h="16838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F4610"/>
    <w:multiLevelType w:val="hybridMultilevel"/>
    <w:tmpl w:val="25967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632A2C"/>
    <w:multiLevelType w:val="hybridMultilevel"/>
    <w:tmpl w:val="5AD61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3CB"/>
    <w:rsid w:val="000C4F28"/>
    <w:rsid w:val="00121806"/>
    <w:rsid w:val="001433C8"/>
    <w:rsid w:val="001C639B"/>
    <w:rsid w:val="001F5F81"/>
    <w:rsid w:val="00242E8A"/>
    <w:rsid w:val="002644D3"/>
    <w:rsid w:val="00273599"/>
    <w:rsid w:val="002F59EA"/>
    <w:rsid w:val="003036C1"/>
    <w:rsid w:val="00303C71"/>
    <w:rsid w:val="00310E92"/>
    <w:rsid w:val="00323643"/>
    <w:rsid w:val="003510F5"/>
    <w:rsid w:val="003959A1"/>
    <w:rsid w:val="003E25D8"/>
    <w:rsid w:val="003F2032"/>
    <w:rsid w:val="004370C0"/>
    <w:rsid w:val="00444B4C"/>
    <w:rsid w:val="00493DF4"/>
    <w:rsid w:val="004A246C"/>
    <w:rsid w:val="004B64AE"/>
    <w:rsid w:val="004E0113"/>
    <w:rsid w:val="004E7410"/>
    <w:rsid w:val="005B571D"/>
    <w:rsid w:val="005C40D7"/>
    <w:rsid w:val="005D7D51"/>
    <w:rsid w:val="005F36C0"/>
    <w:rsid w:val="006066B9"/>
    <w:rsid w:val="006653CB"/>
    <w:rsid w:val="006867EE"/>
    <w:rsid w:val="006A2A89"/>
    <w:rsid w:val="006A7345"/>
    <w:rsid w:val="007018C9"/>
    <w:rsid w:val="007124ED"/>
    <w:rsid w:val="00714C1A"/>
    <w:rsid w:val="007239EC"/>
    <w:rsid w:val="007370DC"/>
    <w:rsid w:val="0074366E"/>
    <w:rsid w:val="00751A5D"/>
    <w:rsid w:val="007A1263"/>
    <w:rsid w:val="007A5EAC"/>
    <w:rsid w:val="007D4F59"/>
    <w:rsid w:val="007E0922"/>
    <w:rsid w:val="008107D0"/>
    <w:rsid w:val="008310F8"/>
    <w:rsid w:val="0083671D"/>
    <w:rsid w:val="0084574F"/>
    <w:rsid w:val="0085796F"/>
    <w:rsid w:val="00877F81"/>
    <w:rsid w:val="00886108"/>
    <w:rsid w:val="008D00E9"/>
    <w:rsid w:val="008D12F7"/>
    <w:rsid w:val="008E164C"/>
    <w:rsid w:val="008F14F7"/>
    <w:rsid w:val="0092557D"/>
    <w:rsid w:val="009409F7"/>
    <w:rsid w:val="009631D1"/>
    <w:rsid w:val="009C4FB6"/>
    <w:rsid w:val="009D6BFC"/>
    <w:rsid w:val="00A22B6A"/>
    <w:rsid w:val="00A922E9"/>
    <w:rsid w:val="00A94922"/>
    <w:rsid w:val="00AC04F8"/>
    <w:rsid w:val="00AC3D8D"/>
    <w:rsid w:val="00AE736C"/>
    <w:rsid w:val="00B15DD5"/>
    <w:rsid w:val="00B84C06"/>
    <w:rsid w:val="00BA72C4"/>
    <w:rsid w:val="00BE059E"/>
    <w:rsid w:val="00C4613B"/>
    <w:rsid w:val="00C7353B"/>
    <w:rsid w:val="00C95B05"/>
    <w:rsid w:val="00C96F7D"/>
    <w:rsid w:val="00CA54A3"/>
    <w:rsid w:val="00CA7DEC"/>
    <w:rsid w:val="00D1595E"/>
    <w:rsid w:val="00D17162"/>
    <w:rsid w:val="00D25F90"/>
    <w:rsid w:val="00D337A3"/>
    <w:rsid w:val="00D3548D"/>
    <w:rsid w:val="00D354D8"/>
    <w:rsid w:val="00D40511"/>
    <w:rsid w:val="00D534FD"/>
    <w:rsid w:val="00D84275"/>
    <w:rsid w:val="00D85E4A"/>
    <w:rsid w:val="00D9318E"/>
    <w:rsid w:val="00DF6377"/>
    <w:rsid w:val="00E2184C"/>
    <w:rsid w:val="00E552E6"/>
    <w:rsid w:val="00EA37C2"/>
    <w:rsid w:val="00EB73D9"/>
    <w:rsid w:val="00ED5198"/>
    <w:rsid w:val="00F17D45"/>
    <w:rsid w:val="00F2479B"/>
    <w:rsid w:val="00F30309"/>
    <w:rsid w:val="00F667E3"/>
    <w:rsid w:val="00FB6406"/>
    <w:rsid w:val="00FE57B7"/>
    <w:rsid w:val="00FF0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4E399"/>
  <w15:docId w15:val="{00F8EFB3-9F6C-471B-B30D-8771EE5F8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E9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8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3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1082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Силин Игорь Евгеньевич</dc:creator>
  <cp:lastModifiedBy>Воронцов Владимир Сергеевич</cp:lastModifiedBy>
  <cp:revision>62</cp:revision>
  <cp:lastPrinted>2017-05-17T06:59:00Z</cp:lastPrinted>
  <dcterms:created xsi:type="dcterms:W3CDTF">2017-04-24T12:41:00Z</dcterms:created>
  <dcterms:modified xsi:type="dcterms:W3CDTF">2026-04-09T11:27:00Z</dcterms:modified>
</cp:coreProperties>
</file>